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C2077" w14:textId="63DEB442" w:rsidR="0068193F" w:rsidRDefault="000A4538">
      <w:pPr>
        <w:rPr>
          <w:rFonts w:ascii="Eras Medium ITC" w:hAnsi="Eras Medium ITC"/>
        </w:rPr>
      </w:pPr>
      <w:r>
        <w:rPr>
          <w:rFonts w:ascii="Eras Medium ITC" w:hAnsi="Eras Medium ITC"/>
        </w:rPr>
        <w:t>Monday 1</w:t>
      </w:r>
      <w:r w:rsidRPr="000A4538">
        <w:rPr>
          <w:rFonts w:ascii="Eras Medium ITC" w:hAnsi="Eras Medium ITC"/>
          <w:vertAlign w:val="superscript"/>
        </w:rPr>
        <w:t>st</w:t>
      </w:r>
      <w:r>
        <w:rPr>
          <w:rFonts w:ascii="Eras Medium ITC" w:hAnsi="Eras Medium ITC"/>
        </w:rPr>
        <w:t xml:space="preserve"> June 2020</w:t>
      </w:r>
    </w:p>
    <w:p w14:paraId="71B64388" w14:textId="10DAAE40" w:rsidR="000A4538" w:rsidRDefault="000A4538">
      <w:pPr>
        <w:rPr>
          <w:rFonts w:ascii="Eras Medium ITC" w:hAnsi="Eras Medium ITC"/>
        </w:rPr>
      </w:pPr>
      <w:r>
        <w:rPr>
          <w:rFonts w:ascii="Eras Medium ITC" w:hAnsi="Eras Medium ITC"/>
        </w:rPr>
        <w:t>Reception</w:t>
      </w:r>
    </w:p>
    <w:tbl>
      <w:tblPr>
        <w:tblStyle w:val="TableGrid"/>
        <w:tblW w:w="0" w:type="auto"/>
        <w:tblLook w:val="04A0" w:firstRow="1" w:lastRow="0" w:firstColumn="1" w:lastColumn="0" w:noHBand="0" w:noVBand="1"/>
      </w:tblPr>
      <w:tblGrid>
        <w:gridCol w:w="1838"/>
        <w:gridCol w:w="7178"/>
      </w:tblGrid>
      <w:tr w:rsidR="000A4538" w14:paraId="07DF3113" w14:textId="77777777" w:rsidTr="000A4538">
        <w:tc>
          <w:tcPr>
            <w:tcW w:w="1838" w:type="dxa"/>
          </w:tcPr>
          <w:p w14:paraId="39F9163D" w14:textId="20665031" w:rsidR="000A4538" w:rsidRDefault="000A4538">
            <w:pPr>
              <w:rPr>
                <w:rFonts w:ascii="Eras Medium ITC" w:hAnsi="Eras Medium ITC"/>
              </w:rPr>
            </w:pPr>
            <w:r>
              <w:rPr>
                <w:rFonts w:ascii="Eras Medium ITC" w:hAnsi="Eras Medium ITC"/>
              </w:rPr>
              <w:t>English</w:t>
            </w:r>
          </w:p>
        </w:tc>
        <w:tc>
          <w:tcPr>
            <w:tcW w:w="7178" w:type="dxa"/>
          </w:tcPr>
          <w:p w14:paraId="61892DDE" w14:textId="77777777" w:rsidR="000A4538" w:rsidRDefault="000A4538" w:rsidP="000A4538">
            <w:pPr>
              <w:rPr>
                <w:rFonts w:ascii="Eras Medium ITC" w:hAnsi="Eras Medium ITC" w:cs="Cavolini"/>
                <w:sz w:val="24"/>
                <w:szCs w:val="24"/>
              </w:rPr>
            </w:pPr>
            <w:r>
              <w:rPr>
                <w:rFonts w:ascii="Eras Medium ITC" w:hAnsi="Eras Medium ITC" w:cs="Cavolini"/>
                <w:sz w:val="24"/>
                <w:szCs w:val="24"/>
              </w:rPr>
              <w:t xml:space="preserve">Our Topic theme this week is all about different types of transport, so this week in English we are going to be looking at a story about a very Naughty </w:t>
            </w:r>
            <w:proofErr w:type="gramStart"/>
            <w:r>
              <w:rPr>
                <w:rFonts w:ascii="Eras Medium ITC" w:hAnsi="Eras Medium ITC" w:cs="Cavolini"/>
                <w:sz w:val="24"/>
                <w:szCs w:val="24"/>
              </w:rPr>
              <w:t>Bus..</w:t>
            </w:r>
            <w:proofErr w:type="gramEnd"/>
          </w:p>
          <w:p w14:paraId="6867648C" w14:textId="77777777" w:rsidR="000A4538" w:rsidRDefault="000A4538" w:rsidP="000A4538">
            <w:pPr>
              <w:rPr>
                <w:rFonts w:ascii="Eras Medium ITC" w:hAnsi="Eras Medium ITC" w:cs="Cavolini"/>
                <w:sz w:val="24"/>
                <w:szCs w:val="24"/>
              </w:rPr>
            </w:pPr>
          </w:p>
          <w:p w14:paraId="3D11E45D" w14:textId="3CA38663" w:rsidR="000A4538" w:rsidRDefault="000A4538" w:rsidP="000A4538">
            <w:pPr>
              <w:rPr>
                <w:rFonts w:ascii="Eras Medium ITC" w:hAnsi="Eras Medium ITC" w:cs="Cavolini"/>
                <w:sz w:val="24"/>
                <w:szCs w:val="24"/>
              </w:rPr>
            </w:pPr>
            <w:r>
              <w:rPr>
                <w:noProof/>
              </w:rPr>
              <w:drawing>
                <wp:inline distT="0" distB="0" distL="0" distR="0" wp14:anchorId="711D2C06" wp14:editId="072EDFEA">
                  <wp:extent cx="2617076" cy="3760146"/>
                  <wp:effectExtent l="0" t="0" r="0" b="0"/>
                  <wp:docPr id="1" name="Picture 1" descr="naughty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ghtybu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0646" cy="3765276"/>
                          </a:xfrm>
                          <a:prstGeom prst="rect">
                            <a:avLst/>
                          </a:prstGeom>
                          <a:noFill/>
                          <a:ln>
                            <a:noFill/>
                          </a:ln>
                        </pic:spPr>
                      </pic:pic>
                    </a:graphicData>
                  </a:graphic>
                </wp:inline>
              </w:drawing>
            </w:r>
          </w:p>
          <w:p w14:paraId="727297C7" w14:textId="77777777" w:rsidR="000A4538" w:rsidRDefault="000A4538" w:rsidP="000A4538">
            <w:pPr>
              <w:rPr>
                <w:rFonts w:ascii="Eras Medium ITC" w:hAnsi="Eras Medium ITC" w:cs="Cavolini"/>
                <w:sz w:val="24"/>
                <w:szCs w:val="24"/>
              </w:rPr>
            </w:pPr>
          </w:p>
          <w:p w14:paraId="3970B49B" w14:textId="19AE5BEE" w:rsidR="000A4538" w:rsidRDefault="000A4538" w:rsidP="000A4538">
            <w:pPr>
              <w:rPr>
                <w:rFonts w:ascii="Eras Medium ITC" w:hAnsi="Eras Medium ITC" w:cs="Cavolini"/>
                <w:sz w:val="24"/>
                <w:szCs w:val="24"/>
              </w:rPr>
            </w:pPr>
            <w:r>
              <w:rPr>
                <w:rFonts w:ascii="Eras Medium ITC" w:hAnsi="Eras Medium ITC" w:cs="Cavolini"/>
                <w:sz w:val="24"/>
                <w:szCs w:val="24"/>
              </w:rPr>
              <w:t>Can you recreate the front cover using a different vehicle, you could draw a Terrible Car</w:t>
            </w:r>
            <w:r>
              <w:rPr>
                <w:rFonts w:ascii="Eras Medium ITC" w:hAnsi="Eras Medium ITC" w:cs="Cavolini"/>
                <w:sz w:val="24"/>
                <w:szCs w:val="24"/>
              </w:rPr>
              <w:t xml:space="preserve"> or a Horrid Bicycle!</w:t>
            </w:r>
            <w:r>
              <w:rPr>
                <w:rFonts w:ascii="Eras Medium ITC" w:hAnsi="Eras Medium ITC" w:cs="Cavolini"/>
                <w:sz w:val="24"/>
                <w:szCs w:val="24"/>
              </w:rPr>
              <w:t xml:space="preserve"> </w:t>
            </w:r>
            <w:r>
              <w:rPr>
                <w:rFonts w:ascii="Eras Medium ITC" w:hAnsi="Eras Medium ITC" w:cs="Cavolini"/>
                <w:sz w:val="24"/>
                <w:szCs w:val="24"/>
              </w:rPr>
              <w:t>W</w:t>
            </w:r>
            <w:r>
              <w:rPr>
                <w:rFonts w:ascii="Eras Medium ITC" w:hAnsi="Eras Medium ITC" w:cs="Cavolini"/>
                <w:sz w:val="24"/>
                <w:szCs w:val="24"/>
              </w:rPr>
              <w:t xml:space="preserve">hat pictures could you draw around your </w:t>
            </w:r>
            <w:r>
              <w:rPr>
                <w:rFonts w:ascii="Eras Medium ITC" w:hAnsi="Eras Medium ITC" w:cs="Cavolini"/>
                <w:sz w:val="24"/>
                <w:szCs w:val="24"/>
              </w:rPr>
              <w:t>vehicle</w:t>
            </w:r>
            <w:r>
              <w:rPr>
                <w:rFonts w:ascii="Eras Medium ITC" w:hAnsi="Eras Medium ITC" w:cs="Cavolini"/>
                <w:sz w:val="24"/>
                <w:szCs w:val="24"/>
              </w:rPr>
              <w:t xml:space="preserve"> to make it look like </w:t>
            </w:r>
            <w:proofErr w:type="gramStart"/>
            <w:r>
              <w:rPr>
                <w:rFonts w:ascii="Eras Medium ITC" w:hAnsi="Eras Medium ITC" w:cs="Cavolini"/>
                <w:sz w:val="24"/>
                <w:szCs w:val="24"/>
              </w:rPr>
              <w:t>it’s</w:t>
            </w:r>
            <w:proofErr w:type="gramEnd"/>
            <w:r>
              <w:rPr>
                <w:rFonts w:ascii="Eras Medium ITC" w:hAnsi="Eras Medium ITC" w:cs="Cavolini"/>
                <w:sz w:val="24"/>
                <w:szCs w:val="24"/>
              </w:rPr>
              <w:t xml:space="preserve"> up to no good?</w:t>
            </w:r>
          </w:p>
          <w:p w14:paraId="23D6F0C3" w14:textId="30D6BF2B" w:rsidR="000A4538" w:rsidRDefault="000A4538" w:rsidP="000A4538">
            <w:pPr>
              <w:rPr>
                <w:rFonts w:ascii="Eras Medium ITC" w:hAnsi="Eras Medium ITC"/>
              </w:rPr>
            </w:pPr>
          </w:p>
        </w:tc>
      </w:tr>
      <w:tr w:rsidR="000A4538" w14:paraId="7FFDD958" w14:textId="77777777" w:rsidTr="000A4538">
        <w:tc>
          <w:tcPr>
            <w:tcW w:w="1838" w:type="dxa"/>
          </w:tcPr>
          <w:p w14:paraId="186A5D47" w14:textId="42BC55C4" w:rsidR="000A4538" w:rsidRDefault="000A4538">
            <w:pPr>
              <w:rPr>
                <w:rFonts w:ascii="Eras Medium ITC" w:hAnsi="Eras Medium ITC"/>
              </w:rPr>
            </w:pPr>
            <w:r>
              <w:rPr>
                <w:rFonts w:ascii="Eras Medium ITC" w:hAnsi="Eras Medium ITC"/>
              </w:rPr>
              <w:t>Maths</w:t>
            </w:r>
          </w:p>
        </w:tc>
        <w:tc>
          <w:tcPr>
            <w:tcW w:w="7178" w:type="dxa"/>
          </w:tcPr>
          <w:p w14:paraId="6E7218F9" w14:textId="77777777" w:rsidR="000A4538" w:rsidRDefault="000A4538" w:rsidP="000A4538">
            <w:pPr>
              <w:rPr>
                <w:rFonts w:ascii="Eras Medium ITC" w:hAnsi="Eras Medium ITC" w:cs="Cavolini"/>
                <w:sz w:val="24"/>
                <w:szCs w:val="24"/>
              </w:rPr>
            </w:pPr>
            <w:r>
              <w:rPr>
                <w:rFonts w:ascii="Eras Medium ITC" w:hAnsi="Eras Medium ITC" w:cs="Cavolini"/>
                <w:sz w:val="24"/>
                <w:szCs w:val="24"/>
              </w:rPr>
              <w:t>Doubling</w:t>
            </w:r>
          </w:p>
          <w:p w14:paraId="2A34FBA0" w14:textId="77777777" w:rsidR="000A4538" w:rsidRDefault="000A4538" w:rsidP="000A4538">
            <w:pPr>
              <w:rPr>
                <w:rFonts w:ascii="Eras Medium ITC" w:hAnsi="Eras Medium ITC" w:cs="Cavolini"/>
                <w:sz w:val="24"/>
                <w:szCs w:val="24"/>
              </w:rPr>
            </w:pPr>
            <w:r>
              <w:rPr>
                <w:rFonts w:ascii="Eras Medium ITC" w:hAnsi="Eras Medium ITC" w:cs="Cavolini"/>
                <w:sz w:val="24"/>
                <w:szCs w:val="24"/>
              </w:rPr>
              <w:t xml:space="preserve">Have a go at these activities to remind you what doubles are: </w:t>
            </w:r>
            <w:hyperlink r:id="rId5" w:history="1">
              <w:r>
                <w:rPr>
                  <w:rStyle w:val="Hyperlink"/>
                </w:rPr>
                <w:t>https://kids.classroomsecrets.co.uk/resource/reception-doubling-game/</w:t>
              </w:r>
            </w:hyperlink>
            <w:r>
              <w:br/>
            </w:r>
            <w:hyperlink r:id="rId6" w:history="1">
              <w:r>
                <w:rPr>
                  <w:rStyle w:val="Hyperlink"/>
                </w:rPr>
                <w:t>https://kids.classroomsecrets.co.uk/resource/reception-doubling-numbers-game/</w:t>
              </w:r>
            </w:hyperlink>
          </w:p>
          <w:p w14:paraId="4DA5E3A5" w14:textId="77777777" w:rsidR="000A4538" w:rsidRDefault="000A4538" w:rsidP="000A4538">
            <w:pPr>
              <w:rPr>
                <w:rFonts w:ascii="Eras Medium ITC" w:hAnsi="Eras Medium ITC" w:cs="Cavolini"/>
                <w:sz w:val="24"/>
                <w:szCs w:val="24"/>
              </w:rPr>
            </w:pPr>
          </w:p>
          <w:p w14:paraId="701B0575" w14:textId="77777777" w:rsidR="000A4538" w:rsidRDefault="000A4538" w:rsidP="000A4538">
            <w:pPr>
              <w:rPr>
                <w:rFonts w:ascii="Eras Medium ITC" w:hAnsi="Eras Medium ITC" w:cs="Cavolini"/>
                <w:sz w:val="24"/>
                <w:szCs w:val="24"/>
              </w:rPr>
            </w:pPr>
            <w:r>
              <w:rPr>
                <w:rFonts w:ascii="Eras Medium ITC" w:hAnsi="Eras Medium ITC" w:cs="Cavolini"/>
                <w:sz w:val="24"/>
                <w:szCs w:val="24"/>
              </w:rPr>
              <w:t xml:space="preserve">When you double a number, the answer always gets bigger! </w:t>
            </w:r>
          </w:p>
          <w:p w14:paraId="57AD5582" w14:textId="77777777" w:rsidR="000A4538" w:rsidRDefault="000A4538" w:rsidP="000A4538">
            <w:pPr>
              <w:rPr>
                <w:rFonts w:ascii="Eras Medium ITC" w:hAnsi="Eras Medium ITC" w:cs="Cavolini"/>
                <w:sz w:val="24"/>
                <w:szCs w:val="24"/>
              </w:rPr>
            </w:pPr>
          </w:p>
          <w:p w14:paraId="2FB64DBF" w14:textId="77777777" w:rsidR="000A4538" w:rsidRDefault="000A4538" w:rsidP="000A4538">
            <w:pPr>
              <w:rPr>
                <w:rFonts w:ascii="Eras Medium ITC" w:hAnsi="Eras Medium ITC" w:cs="Cavolini"/>
                <w:sz w:val="24"/>
                <w:szCs w:val="24"/>
              </w:rPr>
            </w:pPr>
            <w:r>
              <w:rPr>
                <w:rFonts w:ascii="Eras Medium ITC" w:hAnsi="Eras Medium ITC" w:cs="Cavolini"/>
                <w:sz w:val="24"/>
                <w:szCs w:val="24"/>
              </w:rPr>
              <w:t xml:space="preserve">Roll a dice and see what it lands on. </w:t>
            </w:r>
            <w:proofErr w:type="gramStart"/>
            <w:r>
              <w:rPr>
                <w:rFonts w:ascii="Eras Medium ITC" w:hAnsi="Eras Medium ITC" w:cs="Cavolini"/>
                <w:sz w:val="24"/>
                <w:szCs w:val="24"/>
              </w:rPr>
              <w:t>Then..</w:t>
            </w:r>
            <w:proofErr w:type="gramEnd"/>
          </w:p>
          <w:p w14:paraId="7FD152FA" w14:textId="77777777" w:rsidR="000A4538" w:rsidRDefault="000A4538" w:rsidP="000A4538">
            <w:pPr>
              <w:rPr>
                <w:rFonts w:ascii="Eras Medium ITC" w:hAnsi="Eras Medium ITC" w:cs="Cavolini"/>
                <w:sz w:val="24"/>
                <w:szCs w:val="24"/>
              </w:rPr>
            </w:pPr>
          </w:p>
          <w:p w14:paraId="1C6942AC" w14:textId="77777777" w:rsidR="000A4538" w:rsidRDefault="000A4538" w:rsidP="000A4538">
            <w:pPr>
              <w:rPr>
                <w:rFonts w:ascii="Eras Medium ITC" w:hAnsi="Eras Medium ITC" w:cs="Cavolini"/>
                <w:sz w:val="24"/>
                <w:szCs w:val="24"/>
              </w:rPr>
            </w:pPr>
            <w:r>
              <w:rPr>
                <w:noProof/>
              </w:rPr>
              <w:lastRenderedPageBreak/>
              <w:drawing>
                <wp:inline distT="0" distB="0" distL="0" distR="0" wp14:anchorId="14630962" wp14:editId="366BB0B2">
                  <wp:extent cx="2809875" cy="40957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09875" cy="4095750"/>
                          </a:xfrm>
                          <a:prstGeom prst="rect">
                            <a:avLst/>
                          </a:prstGeom>
                        </pic:spPr>
                      </pic:pic>
                    </a:graphicData>
                  </a:graphic>
                </wp:inline>
              </w:drawing>
            </w:r>
          </w:p>
          <w:p w14:paraId="0D2F9216" w14:textId="77777777" w:rsidR="000A4538" w:rsidRDefault="000A4538" w:rsidP="000A4538">
            <w:pPr>
              <w:rPr>
                <w:rFonts w:ascii="Eras Medium ITC" w:hAnsi="Eras Medium ITC" w:cs="Cavolini"/>
                <w:sz w:val="24"/>
                <w:szCs w:val="24"/>
              </w:rPr>
            </w:pPr>
            <w:r>
              <w:rPr>
                <w:rFonts w:ascii="Eras Medium ITC" w:hAnsi="Eras Medium ITC" w:cs="Cavolini"/>
                <w:sz w:val="24"/>
                <w:szCs w:val="24"/>
              </w:rPr>
              <w:t>Use a mirror and a group of objects to help you find the answer to doubling numbers!</w:t>
            </w:r>
          </w:p>
          <w:p w14:paraId="7504020C" w14:textId="77777777" w:rsidR="000A4538" w:rsidRDefault="000A4538" w:rsidP="000A4538">
            <w:pPr>
              <w:rPr>
                <w:rFonts w:ascii="Eras Medium ITC" w:hAnsi="Eras Medium ITC" w:cs="Cavolini"/>
                <w:sz w:val="24"/>
                <w:szCs w:val="24"/>
              </w:rPr>
            </w:pPr>
          </w:p>
          <w:p w14:paraId="35CF7F12" w14:textId="77777777" w:rsidR="000A4538" w:rsidRDefault="000A4538" w:rsidP="000A4538">
            <w:pPr>
              <w:rPr>
                <w:rFonts w:ascii="Eras Medium ITC" w:hAnsi="Eras Medium ITC" w:cs="Cavolini"/>
                <w:sz w:val="24"/>
                <w:szCs w:val="24"/>
              </w:rPr>
            </w:pPr>
            <w:r>
              <w:rPr>
                <w:rFonts w:ascii="Eras Medium ITC" w:hAnsi="Eras Medium ITC" w:cs="Cavolini"/>
                <w:sz w:val="24"/>
                <w:szCs w:val="24"/>
              </w:rPr>
              <w:t>Make a doubling flap book to record what you found out!</w:t>
            </w:r>
          </w:p>
          <w:p w14:paraId="744AA0FD" w14:textId="77777777" w:rsidR="000A4538" w:rsidRDefault="000A4538" w:rsidP="000A4538">
            <w:pPr>
              <w:rPr>
                <w:rFonts w:ascii="Eras Medium ITC" w:hAnsi="Eras Medium ITC" w:cs="Cavolini"/>
                <w:sz w:val="24"/>
                <w:szCs w:val="24"/>
              </w:rPr>
            </w:pPr>
          </w:p>
          <w:p w14:paraId="6E0F06BD" w14:textId="77777777" w:rsidR="000A4538" w:rsidRDefault="000A4538" w:rsidP="000A4538">
            <w:pPr>
              <w:rPr>
                <w:rFonts w:ascii="Eras Medium ITC" w:hAnsi="Eras Medium ITC" w:cs="Cavolini"/>
                <w:sz w:val="24"/>
                <w:szCs w:val="24"/>
              </w:rPr>
            </w:pPr>
            <w:r>
              <w:rPr>
                <w:noProof/>
              </w:rPr>
              <w:drawing>
                <wp:inline distT="0" distB="0" distL="0" distR="0" wp14:anchorId="5C666A10" wp14:editId="5FFFDA00">
                  <wp:extent cx="3042920" cy="2286000"/>
                  <wp:effectExtent l="0" t="0" r="5080" b="0"/>
                  <wp:docPr id="29" name="Picture 29" descr="Doubles with finger paint! LOV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ubles with finger paint! LOVE TH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2920" cy="2286000"/>
                          </a:xfrm>
                          <a:prstGeom prst="rect">
                            <a:avLst/>
                          </a:prstGeom>
                          <a:noFill/>
                          <a:ln>
                            <a:noFill/>
                          </a:ln>
                        </pic:spPr>
                      </pic:pic>
                    </a:graphicData>
                  </a:graphic>
                </wp:inline>
              </w:drawing>
            </w:r>
          </w:p>
          <w:p w14:paraId="4389292F" w14:textId="77777777" w:rsidR="000A4538" w:rsidRDefault="000A4538">
            <w:pPr>
              <w:rPr>
                <w:rFonts w:ascii="Eras Medium ITC" w:hAnsi="Eras Medium ITC"/>
              </w:rPr>
            </w:pPr>
          </w:p>
        </w:tc>
      </w:tr>
      <w:tr w:rsidR="000A4538" w14:paraId="272786F1" w14:textId="77777777" w:rsidTr="000A4538">
        <w:tc>
          <w:tcPr>
            <w:tcW w:w="1838" w:type="dxa"/>
          </w:tcPr>
          <w:p w14:paraId="48880D0A" w14:textId="25804BB5" w:rsidR="000A4538" w:rsidRDefault="000A4538" w:rsidP="000A4538">
            <w:pPr>
              <w:rPr>
                <w:rFonts w:ascii="Eras Medium ITC" w:hAnsi="Eras Medium ITC"/>
              </w:rPr>
            </w:pPr>
            <w:r>
              <w:rPr>
                <w:rFonts w:ascii="Eras Medium ITC" w:hAnsi="Eras Medium ITC"/>
              </w:rPr>
              <w:lastRenderedPageBreak/>
              <w:t>Topic</w:t>
            </w:r>
          </w:p>
        </w:tc>
        <w:tc>
          <w:tcPr>
            <w:tcW w:w="7178" w:type="dxa"/>
          </w:tcPr>
          <w:p w14:paraId="28ABF257" w14:textId="77777777" w:rsidR="000A4538" w:rsidRPr="00154330" w:rsidRDefault="000A4538" w:rsidP="000A4538">
            <w:pPr>
              <w:rPr>
                <w:rFonts w:ascii="Eras Medium ITC" w:hAnsi="Eras Medium ITC" w:cs="Cavolini"/>
                <w:sz w:val="24"/>
                <w:szCs w:val="24"/>
              </w:rPr>
            </w:pPr>
            <w:r w:rsidRPr="00154330">
              <w:rPr>
                <w:rFonts w:ascii="Eras Medium ITC" w:hAnsi="Eras Medium ITC" w:cs="Cavolini"/>
                <w:sz w:val="24"/>
                <w:szCs w:val="24"/>
              </w:rPr>
              <w:t xml:space="preserve">This week we are going to be looking at how different types of transport have changed over time. </w:t>
            </w:r>
          </w:p>
          <w:p w14:paraId="677CA97A" w14:textId="77777777" w:rsidR="000A4538" w:rsidRPr="00154330" w:rsidRDefault="000A4538" w:rsidP="000A4538">
            <w:pPr>
              <w:rPr>
                <w:rFonts w:ascii="Eras Medium ITC" w:hAnsi="Eras Medium ITC" w:cs="Cavolini"/>
                <w:sz w:val="24"/>
                <w:szCs w:val="24"/>
              </w:rPr>
            </w:pPr>
          </w:p>
          <w:p w14:paraId="347E9E2A" w14:textId="77777777" w:rsidR="000A4538" w:rsidRDefault="000A4538" w:rsidP="000A4538">
            <w:pPr>
              <w:rPr>
                <w:rFonts w:ascii="Eras Medium ITC" w:hAnsi="Eras Medium ITC" w:cs="Cavolini"/>
                <w:sz w:val="24"/>
                <w:szCs w:val="24"/>
              </w:rPr>
            </w:pPr>
            <w:r w:rsidRPr="00154330">
              <w:rPr>
                <w:rFonts w:ascii="Eras Medium ITC" w:hAnsi="Eras Medium ITC" w:cs="Cavolini"/>
                <w:sz w:val="24"/>
                <w:szCs w:val="24"/>
              </w:rPr>
              <w:t xml:space="preserve">First off, make a list/draw a picture of each type of transport you can think of. </w:t>
            </w:r>
          </w:p>
          <w:p w14:paraId="7D8D15A6" w14:textId="3E980AC9" w:rsidR="000A4538" w:rsidRDefault="000A4538" w:rsidP="000A4538">
            <w:pPr>
              <w:rPr>
                <w:rFonts w:ascii="Eras Medium ITC" w:hAnsi="Eras Medium ITC" w:cs="Cavolini"/>
                <w:sz w:val="24"/>
                <w:szCs w:val="24"/>
              </w:rPr>
            </w:pPr>
          </w:p>
          <w:p w14:paraId="7FFC852D" w14:textId="77777777" w:rsidR="000A4538" w:rsidRPr="00154330" w:rsidRDefault="000A4538" w:rsidP="000A4538">
            <w:pPr>
              <w:rPr>
                <w:rFonts w:ascii="Eras Medium ITC" w:hAnsi="Eras Medium ITC" w:cs="Cavolini"/>
                <w:sz w:val="24"/>
                <w:szCs w:val="24"/>
              </w:rPr>
            </w:pPr>
            <w:r w:rsidRPr="00154330">
              <w:rPr>
                <w:rFonts w:ascii="Eras Medium ITC" w:hAnsi="Eras Medium ITC" w:cs="Cavolini"/>
                <w:sz w:val="24"/>
                <w:szCs w:val="24"/>
              </w:rPr>
              <w:t>Reception: Draw pictures &amp; label 4 with words</w:t>
            </w:r>
          </w:p>
          <w:p w14:paraId="69E28D72" w14:textId="77777777" w:rsidR="000A4538" w:rsidRPr="00154330" w:rsidRDefault="000A4538" w:rsidP="000A4538">
            <w:pPr>
              <w:rPr>
                <w:rFonts w:ascii="Eras Medium ITC" w:hAnsi="Eras Medium ITC" w:cs="Cavolini"/>
                <w:sz w:val="24"/>
                <w:szCs w:val="24"/>
              </w:rPr>
            </w:pPr>
          </w:p>
          <w:p w14:paraId="28846C74" w14:textId="77777777" w:rsidR="000A4538" w:rsidRPr="00154330" w:rsidRDefault="000A4538" w:rsidP="000A4538">
            <w:pPr>
              <w:rPr>
                <w:rFonts w:ascii="Eras Medium ITC" w:hAnsi="Eras Medium ITC" w:cs="Cavolini"/>
                <w:i/>
                <w:iCs/>
                <w:sz w:val="24"/>
                <w:szCs w:val="24"/>
              </w:rPr>
            </w:pPr>
            <w:r w:rsidRPr="00154330">
              <w:rPr>
                <w:rFonts w:ascii="Eras Medium ITC" w:hAnsi="Eras Medium ITC" w:cs="Cavolini"/>
                <w:sz w:val="24"/>
                <w:szCs w:val="24"/>
              </w:rPr>
              <w:lastRenderedPageBreak/>
              <w:t xml:space="preserve">Can you sort the types of transport into different categories </w:t>
            </w:r>
            <w:r w:rsidRPr="00154330">
              <w:rPr>
                <w:rFonts w:ascii="Eras Medium ITC" w:hAnsi="Eras Medium ITC" w:cs="Cavolini"/>
                <w:i/>
                <w:iCs/>
                <w:sz w:val="24"/>
                <w:szCs w:val="24"/>
              </w:rPr>
              <w:t xml:space="preserve">(examples could be: amount of wheels, if they have an engine, if they </w:t>
            </w:r>
            <w:proofErr w:type="gramStart"/>
            <w:r w:rsidRPr="00154330">
              <w:rPr>
                <w:rFonts w:ascii="Eras Medium ITC" w:hAnsi="Eras Medium ITC" w:cs="Cavolini"/>
                <w:i/>
                <w:iCs/>
                <w:sz w:val="24"/>
                <w:szCs w:val="24"/>
              </w:rPr>
              <w:t>produce smoke/steam)</w:t>
            </w:r>
            <w:r>
              <w:rPr>
                <w:rFonts w:ascii="Eras Medium ITC" w:hAnsi="Eras Medium ITC" w:cs="Cavolini"/>
                <w:i/>
                <w:iCs/>
                <w:sz w:val="24"/>
                <w:szCs w:val="24"/>
              </w:rPr>
              <w:t>.</w:t>
            </w:r>
            <w:proofErr w:type="gramEnd"/>
          </w:p>
          <w:p w14:paraId="7B416E63" w14:textId="77777777" w:rsidR="000A4538" w:rsidRDefault="000A4538" w:rsidP="000A4538">
            <w:pPr>
              <w:rPr>
                <w:rFonts w:ascii="Eras Medium ITC" w:hAnsi="Eras Medium ITC" w:cs="Cavolini"/>
                <w:i/>
                <w:iCs/>
                <w:sz w:val="24"/>
                <w:szCs w:val="24"/>
              </w:rPr>
            </w:pPr>
          </w:p>
          <w:p w14:paraId="1834BA69" w14:textId="77777777" w:rsidR="000A4538" w:rsidRPr="00154330" w:rsidRDefault="000A4538" w:rsidP="000A4538">
            <w:pPr>
              <w:rPr>
                <w:rFonts w:ascii="Eras Medium ITC" w:hAnsi="Eras Medium ITC" w:cs="Cavolini"/>
                <w:i/>
                <w:iCs/>
                <w:sz w:val="24"/>
                <w:szCs w:val="24"/>
              </w:rPr>
            </w:pPr>
          </w:p>
          <w:p w14:paraId="39E01E18" w14:textId="77777777" w:rsidR="000A4538" w:rsidRPr="00154330" w:rsidRDefault="000A4538" w:rsidP="000A4538">
            <w:pPr>
              <w:rPr>
                <w:rFonts w:ascii="Eras Medium ITC" w:hAnsi="Eras Medium ITC" w:cs="Cavolini"/>
                <w:sz w:val="24"/>
                <w:szCs w:val="24"/>
              </w:rPr>
            </w:pPr>
            <w:r w:rsidRPr="00154330">
              <w:rPr>
                <w:rFonts w:ascii="Eras Medium ITC" w:hAnsi="Eras Medium ITC" w:cs="Cavolini"/>
                <w:sz w:val="24"/>
                <w:szCs w:val="24"/>
              </w:rPr>
              <w:t>What type of transport do you think was the first to be ‘</w:t>
            </w:r>
            <w:r w:rsidRPr="004A49DF">
              <w:rPr>
                <w:rFonts w:ascii="Eras Medium ITC" w:hAnsi="Eras Medium ITC" w:cs="Cavolini"/>
                <w:b/>
                <w:bCs/>
                <w:sz w:val="24"/>
                <w:szCs w:val="24"/>
              </w:rPr>
              <w:t>invented’</w:t>
            </w:r>
            <w:r w:rsidRPr="00154330">
              <w:rPr>
                <w:rFonts w:ascii="Eras Medium ITC" w:hAnsi="Eras Medium ITC" w:cs="Cavolini"/>
                <w:sz w:val="24"/>
                <w:szCs w:val="24"/>
              </w:rPr>
              <w:t xml:space="preserve">? </w:t>
            </w:r>
          </w:p>
          <w:p w14:paraId="65EF514A" w14:textId="77777777" w:rsidR="000A4538" w:rsidRPr="00154330" w:rsidRDefault="000A4538" w:rsidP="000A4538">
            <w:pPr>
              <w:rPr>
                <w:rFonts w:ascii="Eras Medium ITC" w:hAnsi="Eras Medium ITC" w:cs="Cavolini"/>
                <w:sz w:val="24"/>
                <w:szCs w:val="24"/>
              </w:rPr>
            </w:pPr>
          </w:p>
          <w:p w14:paraId="290E642B" w14:textId="77777777" w:rsidR="000A4538" w:rsidRPr="00154330" w:rsidRDefault="000A4538" w:rsidP="000A4538">
            <w:pPr>
              <w:rPr>
                <w:rFonts w:ascii="Eras Medium ITC" w:hAnsi="Eras Medium ITC" w:cs="Cavolini"/>
                <w:sz w:val="24"/>
                <w:szCs w:val="24"/>
              </w:rPr>
            </w:pPr>
          </w:p>
          <w:p w14:paraId="282588C2" w14:textId="77777777" w:rsidR="000A4538" w:rsidRPr="004A49DF" w:rsidRDefault="000A4538" w:rsidP="000A4538">
            <w:pPr>
              <w:rPr>
                <w:rFonts w:ascii="Eras Medium ITC" w:hAnsi="Eras Medium ITC"/>
                <w:i/>
                <w:iCs/>
                <w:sz w:val="24"/>
                <w:szCs w:val="24"/>
              </w:rPr>
            </w:pPr>
            <w:r w:rsidRPr="004A49DF">
              <w:rPr>
                <w:rFonts w:ascii="Eras Medium ITC" w:hAnsi="Eras Medium ITC"/>
                <w:i/>
                <w:iCs/>
                <w:sz w:val="24"/>
                <w:szCs w:val="24"/>
              </w:rPr>
              <w:t xml:space="preserve">Discuss walking and then going by horse, </w:t>
            </w:r>
            <w:proofErr w:type="gramStart"/>
            <w:r w:rsidRPr="004A49DF">
              <w:rPr>
                <w:rFonts w:ascii="Eras Medium ITC" w:hAnsi="Eras Medium ITC"/>
                <w:i/>
                <w:iCs/>
                <w:sz w:val="24"/>
                <w:szCs w:val="24"/>
              </w:rPr>
              <w:t>horse</w:t>
            </w:r>
            <w:proofErr w:type="gramEnd"/>
            <w:r w:rsidRPr="004A49DF">
              <w:rPr>
                <w:rFonts w:ascii="Eras Medium ITC" w:hAnsi="Eras Medium ITC"/>
                <w:i/>
                <w:iCs/>
                <w:sz w:val="24"/>
                <w:szCs w:val="24"/>
              </w:rPr>
              <w:t xml:space="preserve"> and cart. Explain that as far back as caveman times, when humans first came to be on this earth (after the dinosaurs), we discovered fire and worked out how to use simple tools and plant things, etc. Thousands of years later we invented the wheel. This has led to transport. When early humans created the wheel, it would have been a stone wheel in the stone age, then wood and metal wheels. We had the wheel for simple carts thousands of years ago. </w:t>
            </w:r>
          </w:p>
          <w:p w14:paraId="42FC4ABA" w14:textId="77777777" w:rsidR="000A4538" w:rsidRPr="00154330" w:rsidRDefault="000A4538" w:rsidP="000A4538">
            <w:pPr>
              <w:rPr>
                <w:rFonts w:ascii="Eras Medium ITC" w:hAnsi="Eras Medium ITC"/>
                <w:sz w:val="24"/>
                <w:szCs w:val="24"/>
              </w:rPr>
            </w:pPr>
          </w:p>
          <w:p w14:paraId="63CB89A6" w14:textId="77777777" w:rsidR="000A4538" w:rsidRPr="00154330" w:rsidRDefault="000A4538" w:rsidP="000A4538">
            <w:pPr>
              <w:rPr>
                <w:rFonts w:ascii="Eras Medium ITC" w:hAnsi="Eras Medium ITC" w:cs="Cavolini"/>
                <w:sz w:val="24"/>
                <w:szCs w:val="24"/>
              </w:rPr>
            </w:pPr>
            <w:r w:rsidRPr="00154330">
              <w:rPr>
                <w:rFonts w:ascii="Eras Medium ITC" w:hAnsi="Eras Medium ITC" w:cs="Cavolini"/>
                <w:sz w:val="24"/>
                <w:szCs w:val="24"/>
              </w:rPr>
              <w:t xml:space="preserve">Wheels </w:t>
            </w:r>
          </w:p>
          <w:p w14:paraId="126C9B78" w14:textId="77777777" w:rsidR="000A4538" w:rsidRDefault="000A4538" w:rsidP="000A4538">
            <w:pPr>
              <w:rPr>
                <w:rFonts w:ascii="Eras Medium ITC" w:hAnsi="Eras Medium ITC" w:cs="Cavolini"/>
                <w:sz w:val="24"/>
                <w:szCs w:val="24"/>
              </w:rPr>
            </w:pPr>
            <w:r>
              <w:rPr>
                <w:rFonts w:ascii="Eras Medium ITC" w:hAnsi="Eras Medium ITC" w:cs="Cavolini"/>
                <w:sz w:val="24"/>
                <w:szCs w:val="24"/>
              </w:rPr>
              <w:t>Your challenge: To make your own wheel! Use resources you have available in the house and see how far it rolls!</w:t>
            </w:r>
          </w:p>
          <w:p w14:paraId="6B950F3A" w14:textId="77777777" w:rsidR="000A4538" w:rsidRDefault="000A4538" w:rsidP="000A4538">
            <w:pPr>
              <w:rPr>
                <w:rFonts w:ascii="Eras Medium ITC" w:hAnsi="Eras Medium ITC" w:cs="Cavolini"/>
                <w:sz w:val="24"/>
                <w:szCs w:val="24"/>
              </w:rPr>
            </w:pPr>
          </w:p>
          <w:p w14:paraId="50760C98" w14:textId="77777777" w:rsidR="000A4538" w:rsidRDefault="000A4538" w:rsidP="000A4538">
            <w:pPr>
              <w:rPr>
                <w:rFonts w:ascii="Eras Medium ITC" w:hAnsi="Eras Medium ITC" w:cs="Cavolini"/>
                <w:sz w:val="24"/>
                <w:szCs w:val="24"/>
              </w:rPr>
            </w:pPr>
            <w:r>
              <w:rPr>
                <w:rFonts w:ascii="Eras Medium ITC" w:hAnsi="Eras Medium ITC" w:cs="Cavolini"/>
                <w:sz w:val="24"/>
                <w:szCs w:val="24"/>
              </w:rPr>
              <w:t xml:space="preserve">Bonus points if your wheel has spokes and tread around the outside! </w:t>
            </w:r>
            <w:r>
              <w:rPr>
                <w:noProof/>
              </w:rPr>
              <w:drawing>
                <wp:inline distT="0" distB="0" distL="0" distR="0" wp14:anchorId="5BCE0C0B" wp14:editId="0AB0E042">
                  <wp:extent cx="3095625" cy="2188874"/>
                  <wp:effectExtent l="0" t="0" r="0" b="1905"/>
                  <wp:docPr id="2" name="Picture 2" descr="Psycho-Spiritual Journey in NEXUS | NEX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o-Spiritual Journey in NEXUS | NEX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1048" cy="2199779"/>
                          </a:xfrm>
                          <a:prstGeom prst="rect">
                            <a:avLst/>
                          </a:prstGeom>
                          <a:noFill/>
                          <a:ln>
                            <a:noFill/>
                          </a:ln>
                        </pic:spPr>
                      </pic:pic>
                    </a:graphicData>
                  </a:graphic>
                </wp:inline>
              </w:drawing>
            </w:r>
          </w:p>
          <w:p w14:paraId="26690D14" w14:textId="77777777" w:rsidR="000A4538" w:rsidRDefault="000A4538" w:rsidP="000A4538">
            <w:pPr>
              <w:rPr>
                <w:rFonts w:ascii="Eras Medium ITC" w:hAnsi="Eras Medium ITC"/>
              </w:rPr>
            </w:pPr>
          </w:p>
        </w:tc>
      </w:tr>
    </w:tbl>
    <w:p w14:paraId="305B8021" w14:textId="77777777" w:rsidR="000A4538" w:rsidRPr="000A4538" w:rsidRDefault="000A4538">
      <w:pPr>
        <w:rPr>
          <w:rFonts w:ascii="Eras Medium ITC" w:hAnsi="Eras Medium ITC"/>
        </w:rPr>
      </w:pPr>
    </w:p>
    <w:sectPr w:rsidR="000A4538" w:rsidRPr="000A4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38"/>
    <w:rsid w:val="000A4538"/>
    <w:rsid w:val="00681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C459"/>
  <w15:chartTrackingRefBased/>
  <w15:docId w15:val="{6D58BFDB-0CD5-4E25-BA8B-3FA72C25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4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ds.classroomsecrets.co.uk/resource/reception-doubling-numbers-game/" TargetMode="External"/><Relationship Id="rId11" Type="http://schemas.openxmlformats.org/officeDocument/2006/relationships/theme" Target="theme/theme1.xml"/><Relationship Id="rId5" Type="http://schemas.openxmlformats.org/officeDocument/2006/relationships/hyperlink" Target="https://kids.classroomsecrets.co.uk/resource/reception-doubling-gam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dc:creator>
  <cp:keywords/>
  <dc:description/>
  <cp:lastModifiedBy>Chloe G</cp:lastModifiedBy>
  <cp:revision>1</cp:revision>
  <dcterms:created xsi:type="dcterms:W3CDTF">2020-05-31T13:54:00Z</dcterms:created>
  <dcterms:modified xsi:type="dcterms:W3CDTF">2020-05-31T13:57:00Z</dcterms:modified>
</cp:coreProperties>
</file>